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6075A">
      <w:pPr>
        <w:jc w:val="center"/>
        <w:rPr>
          <w:rFonts w:hint="eastAsia"/>
          <w:b/>
          <w:bCs/>
          <w:sz w:val="24"/>
          <w:szCs w:val="32"/>
        </w:rPr>
      </w:pPr>
      <w:r>
        <w:rPr>
          <w:rFonts w:hint="eastAsia"/>
          <w:b/>
          <w:bCs/>
          <w:sz w:val="24"/>
          <w:szCs w:val="32"/>
        </w:rPr>
        <w:t>中国人民银行 外交部 公安部 国家安全部 司法部 财政部 住房城乡建设部 市场监管总局令〔2026〕第1号（</w:t>
      </w:r>
      <w:bookmarkStart w:id="0" w:name="_GoBack"/>
      <w:r>
        <w:rPr>
          <w:rFonts w:hint="eastAsia"/>
          <w:b/>
          <w:bCs/>
          <w:sz w:val="24"/>
          <w:szCs w:val="32"/>
        </w:rPr>
        <w:t>反洗钱特别预防措施管理办法</w:t>
      </w:r>
      <w:bookmarkEnd w:id="0"/>
      <w:r>
        <w:rPr>
          <w:rFonts w:hint="eastAsia"/>
          <w:b/>
          <w:bCs/>
          <w:sz w:val="24"/>
          <w:szCs w:val="32"/>
        </w:rPr>
        <w:t>）</w:t>
      </w:r>
    </w:p>
    <w:p w14:paraId="7537E9BA">
      <w:pPr>
        <w:jc w:val="center"/>
        <w:rPr>
          <w:rFonts w:hint="eastAsia"/>
          <w:b/>
          <w:bCs/>
          <w:sz w:val="24"/>
          <w:szCs w:val="32"/>
        </w:rPr>
      </w:pPr>
    </w:p>
    <w:p w14:paraId="56DFFBEC">
      <w:pPr>
        <w:ind w:firstLine="420" w:firstLineChars="200"/>
        <w:rPr>
          <w:rFonts w:hint="eastAsia"/>
        </w:rPr>
      </w:pPr>
      <w:r>
        <w:rPr>
          <w:rFonts w:hint="eastAsia"/>
        </w:rPr>
        <w:t>《反洗钱特别预防措施管理办法》已经2025年11月17日中国人民银行2025年第15次行务会议审议通过，并经外交部、公安部、国家安全部、司法部、财政部、住房城乡建设部、市场监管总局同意，现予公布，自2026年2月16日起施行。</w:t>
      </w:r>
    </w:p>
    <w:p w14:paraId="47609FC8">
      <w:pPr>
        <w:rPr>
          <w:rFonts w:hint="eastAsia"/>
        </w:rPr>
      </w:pPr>
    </w:p>
    <w:p w14:paraId="2DE846D5">
      <w:pPr>
        <w:jc w:val="right"/>
        <w:rPr>
          <w:rFonts w:hint="eastAsia"/>
        </w:rPr>
      </w:pPr>
      <w:r>
        <w:rPr>
          <w:rFonts w:hint="eastAsia"/>
        </w:rPr>
        <w:t>  中国人民银行行长  潘功胜</w:t>
      </w:r>
    </w:p>
    <w:p w14:paraId="5DE64D18">
      <w:pPr>
        <w:jc w:val="right"/>
        <w:rPr>
          <w:rFonts w:hint="eastAsia"/>
        </w:rPr>
      </w:pPr>
    </w:p>
    <w:p w14:paraId="274CE1F8">
      <w:pPr>
        <w:jc w:val="right"/>
        <w:rPr>
          <w:rFonts w:hint="eastAsia"/>
        </w:rPr>
      </w:pPr>
      <w:r>
        <w:rPr>
          <w:rFonts w:hint="eastAsia"/>
        </w:rPr>
        <w:t>  外交部部长  王 毅</w:t>
      </w:r>
    </w:p>
    <w:p w14:paraId="228411A8">
      <w:pPr>
        <w:jc w:val="right"/>
        <w:rPr>
          <w:rFonts w:hint="eastAsia"/>
        </w:rPr>
      </w:pPr>
    </w:p>
    <w:p w14:paraId="0F69C3C6">
      <w:pPr>
        <w:jc w:val="right"/>
        <w:rPr>
          <w:rFonts w:hint="eastAsia"/>
        </w:rPr>
      </w:pPr>
      <w:r>
        <w:rPr>
          <w:rFonts w:hint="eastAsia"/>
        </w:rPr>
        <w:t>  公安部部长  王小洪</w:t>
      </w:r>
    </w:p>
    <w:p w14:paraId="7DF402CE">
      <w:pPr>
        <w:jc w:val="right"/>
        <w:rPr>
          <w:rFonts w:hint="eastAsia"/>
        </w:rPr>
      </w:pPr>
    </w:p>
    <w:p w14:paraId="77B60C89">
      <w:pPr>
        <w:jc w:val="right"/>
        <w:rPr>
          <w:rFonts w:hint="eastAsia"/>
        </w:rPr>
      </w:pPr>
      <w:r>
        <w:rPr>
          <w:rFonts w:hint="eastAsia"/>
        </w:rPr>
        <w:t>  国家安全部部长  陈一新</w:t>
      </w:r>
    </w:p>
    <w:p w14:paraId="521A9420">
      <w:pPr>
        <w:jc w:val="right"/>
        <w:rPr>
          <w:rFonts w:hint="eastAsia"/>
        </w:rPr>
      </w:pPr>
    </w:p>
    <w:p w14:paraId="61DC603B">
      <w:pPr>
        <w:jc w:val="right"/>
        <w:rPr>
          <w:rFonts w:hint="eastAsia"/>
        </w:rPr>
      </w:pPr>
      <w:r>
        <w:rPr>
          <w:rFonts w:hint="eastAsia"/>
        </w:rPr>
        <w:t>  司法部部长  贺 荣</w:t>
      </w:r>
    </w:p>
    <w:p w14:paraId="7C7E28AC">
      <w:pPr>
        <w:jc w:val="right"/>
        <w:rPr>
          <w:rFonts w:hint="eastAsia"/>
        </w:rPr>
      </w:pPr>
    </w:p>
    <w:p w14:paraId="0464431E">
      <w:pPr>
        <w:jc w:val="right"/>
        <w:rPr>
          <w:rFonts w:hint="eastAsia"/>
        </w:rPr>
      </w:pPr>
      <w:r>
        <w:rPr>
          <w:rFonts w:hint="eastAsia"/>
        </w:rPr>
        <w:t>  财政部部长  蓝佛安</w:t>
      </w:r>
    </w:p>
    <w:p w14:paraId="4A5D102B">
      <w:pPr>
        <w:jc w:val="right"/>
        <w:rPr>
          <w:rFonts w:hint="eastAsia"/>
        </w:rPr>
      </w:pPr>
    </w:p>
    <w:p w14:paraId="3B7E7BA7">
      <w:pPr>
        <w:jc w:val="right"/>
        <w:rPr>
          <w:rFonts w:hint="eastAsia"/>
        </w:rPr>
      </w:pPr>
      <w:r>
        <w:rPr>
          <w:rFonts w:hint="eastAsia"/>
        </w:rPr>
        <w:t>  住房城乡建设部部长  倪 虹</w:t>
      </w:r>
    </w:p>
    <w:p w14:paraId="362C0042">
      <w:pPr>
        <w:jc w:val="right"/>
        <w:rPr>
          <w:rFonts w:hint="eastAsia"/>
        </w:rPr>
      </w:pPr>
    </w:p>
    <w:p w14:paraId="19CDE32C">
      <w:pPr>
        <w:jc w:val="right"/>
        <w:rPr>
          <w:rFonts w:hint="eastAsia"/>
        </w:rPr>
      </w:pPr>
      <w:r>
        <w:rPr>
          <w:rFonts w:hint="eastAsia"/>
        </w:rPr>
        <w:t>  市场监管总局局长  罗 文</w:t>
      </w:r>
    </w:p>
    <w:p w14:paraId="7655B84F">
      <w:pPr>
        <w:jc w:val="right"/>
        <w:rPr>
          <w:rFonts w:hint="eastAsia"/>
        </w:rPr>
      </w:pPr>
    </w:p>
    <w:p w14:paraId="3D9C0F91">
      <w:pPr>
        <w:jc w:val="right"/>
        <w:rPr>
          <w:rFonts w:hint="eastAsia"/>
        </w:rPr>
      </w:pPr>
      <w:r>
        <w:rPr>
          <w:rFonts w:hint="eastAsia"/>
        </w:rPr>
        <w:t>  2026年1月13日</w:t>
      </w:r>
    </w:p>
    <w:p w14:paraId="13A46288">
      <w:pPr>
        <w:rPr>
          <w:rFonts w:hint="eastAsia"/>
        </w:rPr>
      </w:pPr>
    </w:p>
    <w:p w14:paraId="0256C77E">
      <w:pPr>
        <w:jc w:val="center"/>
        <w:rPr>
          <w:rFonts w:hint="eastAsia"/>
        </w:rPr>
      </w:pPr>
      <w:r>
        <w:rPr>
          <w:rFonts w:hint="eastAsia"/>
        </w:rPr>
        <w:t>反洗钱特别预防措施管理办法</w:t>
      </w:r>
    </w:p>
    <w:p w14:paraId="0CF481C3">
      <w:pPr>
        <w:rPr>
          <w:rFonts w:hint="eastAsia"/>
        </w:rPr>
      </w:pPr>
    </w:p>
    <w:p w14:paraId="3EB17DA5">
      <w:pPr>
        <w:jc w:val="center"/>
        <w:rPr>
          <w:rFonts w:hint="eastAsia"/>
        </w:rPr>
      </w:pPr>
      <w:r>
        <w:rPr>
          <w:rFonts w:hint="eastAsia"/>
        </w:rPr>
        <w:t>  第一章 总则</w:t>
      </w:r>
    </w:p>
    <w:p w14:paraId="6CF69E09">
      <w:pPr>
        <w:rPr>
          <w:rFonts w:hint="eastAsia"/>
        </w:rPr>
      </w:pPr>
    </w:p>
    <w:p w14:paraId="265D3E08">
      <w:pPr>
        <w:rPr>
          <w:rFonts w:hint="eastAsia"/>
        </w:rPr>
      </w:pPr>
      <w:r>
        <w:rPr>
          <w:rFonts w:hint="eastAsia"/>
        </w:rPr>
        <w:t>  第一条 为预防洗钱、恐怖融资及大规模杀伤性武器扩散融资活动，规范反洗钱特别预防措施，根据《中华人民共和国反洗钱法》《中华人民共和国反恐怖主义法》《中华人民共和国对外关系法》等法律，制定本办法。</w:t>
      </w:r>
    </w:p>
    <w:p w14:paraId="3D3C3B66">
      <w:pPr>
        <w:rPr>
          <w:rFonts w:hint="eastAsia"/>
        </w:rPr>
      </w:pPr>
    </w:p>
    <w:p w14:paraId="72110E5D">
      <w:pPr>
        <w:rPr>
          <w:rFonts w:hint="eastAsia"/>
        </w:rPr>
      </w:pPr>
      <w:r>
        <w:rPr>
          <w:rFonts w:hint="eastAsia"/>
        </w:rPr>
        <w:t>  第二条 任何单位和个人应当依法对下列名单所列对象采取反洗钱特别预防措施：</w:t>
      </w:r>
    </w:p>
    <w:p w14:paraId="139F96C8">
      <w:pPr>
        <w:rPr>
          <w:rFonts w:hint="eastAsia"/>
        </w:rPr>
      </w:pPr>
    </w:p>
    <w:p w14:paraId="1C00ACD8">
      <w:pPr>
        <w:rPr>
          <w:rFonts w:hint="eastAsia"/>
        </w:rPr>
      </w:pPr>
      <w:r>
        <w:rPr>
          <w:rFonts w:hint="eastAsia"/>
        </w:rPr>
        <w:t>  （一）国家反恐怖工作领导小组认定并由其办公室公告的恐怖活动组织和人员名单；</w:t>
      </w:r>
    </w:p>
    <w:p w14:paraId="4C0C51D9">
      <w:pPr>
        <w:rPr>
          <w:rFonts w:hint="eastAsia"/>
        </w:rPr>
      </w:pPr>
    </w:p>
    <w:p w14:paraId="0B9E4C92">
      <w:pPr>
        <w:rPr>
          <w:rFonts w:hint="eastAsia"/>
        </w:rPr>
      </w:pPr>
      <w:r>
        <w:rPr>
          <w:rFonts w:hint="eastAsia"/>
        </w:rPr>
        <w:t>  （二）外交部发布的执行联合国安理会决议通知中涉及定向金融制裁的组织和人员名单；</w:t>
      </w:r>
    </w:p>
    <w:p w14:paraId="443D4511">
      <w:pPr>
        <w:rPr>
          <w:rFonts w:hint="eastAsia"/>
        </w:rPr>
      </w:pPr>
    </w:p>
    <w:p w14:paraId="433A739C">
      <w:pPr>
        <w:rPr>
          <w:rFonts w:hint="eastAsia"/>
        </w:rPr>
      </w:pPr>
      <w:r>
        <w:rPr>
          <w:rFonts w:hint="eastAsia"/>
        </w:rPr>
        <w:t>  （三）中国人民银行认定或者会同国家有关机关认定的，具有重大洗钱风险、不采取措施可能造成严重后果的组织和人员名单。</w:t>
      </w:r>
    </w:p>
    <w:p w14:paraId="4E5F5D50">
      <w:pPr>
        <w:rPr>
          <w:rFonts w:hint="eastAsia"/>
        </w:rPr>
      </w:pPr>
    </w:p>
    <w:p w14:paraId="5ABF6E2A">
      <w:pPr>
        <w:rPr>
          <w:rFonts w:hint="eastAsia"/>
        </w:rPr>
      </w:pPr>
      <w:r>
        <w:rPr>
          <w:rFonts w:hint="eastAsia"/>
        </w:rPr>
        <w:t>  第三条 本办法所称反洗钱特别预防措施，包括立即停止向本办法第二条规定的名单所列对象及其代理人、受其指使的组织和人员、其直接或者间接控制的组织提供金融等服务或者资金、资产，立即限制相关资金、资产转移等。</w:t>
      </w:r>
    </w:p>
    <w:p w14:paraId="47E77029">
      <w:pPr>
        <w:rPr>
          <w:rFonts w:hint="eastAsia"/>
        </w:rPr>
      </w:pPr>
    </w:p>
    <w:p w14:paraId="451211F0">
      <w:pPr>
        <w:rPr>
          <w:rFonts w:hint="eastAsia"/>
        </w:rPr>
      </w:pPr>
      <w:r>
        <w:rPr>
          <w:rFonts w:hint="eastAsia"/>
        </w:rPr>
        <w:t>  采取反洗钱特别预防措施不得事先通知前款规定的相关组织和人员。</w:t>
      </w:r>
    </w:p>
    <w:p w14:paraId="67FBDC5E">
      <w:pPr>
        <w:rPr>
          <w:rFonts w:hint="eastAsia"/>
        </w:rPr>
      </w:pPr>
    </w:p>
    <w:p w14:paraId="567967AA">
      <w:pPr>
        <w:rPr>
          <w:rFonts w:hint="eastAsia"/>
        </w:rPr>
      </w:pPr>
      <w:r>
        <w:rPr>
          <w:rFonts w:hint="eastAsia"/>
        </w:rPr>
        <w:t>  第四条 采取反洗钱特别预防措施应当依法保护善意第三人的合法权益。</w:t>
      </w:r>
    </w:p>
    <w:p w14:paraId="329DC1B2">
      <w:pPr>
        <w:rPr>
          <w:rFonts w:hint="eastAsia"/>
        </w:rPr>
      </w:pPr>
    </w:p>
    <w:p w14:paraId="6F26829D">
      <w:pPr>
        <w:rPr>
          <w:rFonts w:hint="eastAsia"/>
        </w:rPr>
      </w:pPr>
      <w:r>
        <w:rPr>
          <w:rFonts w:hint="eastAsia"/>
        </w:rPr>
        <w:t>  善意第三人可以依法进行权利救济。</w:t>
      </w:r>
    </w:p>
    <w:p w14:paraId="6AFF0C2D">
      <w:pPr>
        <w:rPr>
          <w:rFonts w:hint="eastAsia"/>
        </w:rPr>
      </w:pPr>
    </w:p>
    <w:p w14:paraId="64DDC5E9">
      <w:pPr>
        <w:rPr>
          <w:rFonts w:hint="eastAsia"/>
        </w:rPr>
      </w:pPr>
      <w:r>
        <w:rPr>
          <w:rFonts w:hint="eastAsia"/>
        </w:rPr>
        <w:t>  第五条 对依法履行反洗钱特别预防措施相关职责或者义务获得的客户身份资料和交易信息等反洗钱信息，应当予以保密。非依法律规定，不得向任何单位和个人提供。</w:t>
      </w:r>
    </w:p>
    <w:p w14:paraId="3167C2A5">
      <w:pPr>
        <w:rPr>
          <w:rFonts w:hint="eastAsia"/>
        </w:rPr>
      </w:pPr>
    </w:p>
    <w:p w14:paraId="5BA98E18">
      <w:pPr>
        <w:rPr>
          <w:rFonts w:hint="eastAsia"/>
        </w:rPr>
      </w:pPr>
      <w:r>
        <w:rPr>
          <w:rFonts w:hint="eastAsia"/>
        </w:rPr>
        <w:t>  第六条 单位和个人依法采取反洗钱特别预防措施受法律保护。</w:t>
      </w:r>
    </w:p>
    <w:p w14:paraId="0A84A648">
      <w:pPr>
        <w:rPr>
          <w:rFonts w:hint="eastAsia"/>
        </w:rPr>
      </w:pPr>
    </w:p>
    <w:p w14:paraId="40039309">
      <w:pPr>
        <w:jc w:val="center"/>
        <w:rPr>
          <w:rFonts w:hint="eastAsia"/>
        </w:rPr>
      </w:pPr>
      <w:r>
        <w:rPr>
          <w:rFonts w:hint="eastAsia"/>
        </w:rPr>
        <w:t>  第二章 名单与执行</w:t>
      </w:r>
    </w:p>
    <w:p w14:paraId="144782C2">
      <w:pPr>
        <w:rPr>
          <w:rFonts w:hint="eastAsia"/>
        </w:rPr>
      </w:pPr>
    </w:p>
    <w:p w14:paraId="47472CC0">
      <w:pPr>
        <w:rPr>
          <w:rFonts w:hint="eastAsia"/>
        </w:rPr>
      </w:pPr>
      <w:r>
        <w:rPr>
          <w:rFonts w:hint="eastAsia"/>
        </w:rPr>
        <w:t>  第七条 公安部、国家安全部、外交部、中国人民银行在各自职责范围内开展本办法第二条规定的名单的认定、发布、除名等相关工作，并互相配合。</w:t>
      </w:r>
    </w:p>
    <w:p w14:paraId="2701E94E">
      <w:pPr>
        <w:rPr>
          <w:rFonts w:hint="eastAsia"/>
        </w:rPr>
      </w:pPr>
    </w:p>
    <w:p w14:paraId="5C26993F">
      <w:pPr>
        <w:rPr>
          <w:rFonts w:hint="eastAsia"/>
        </w:rPr>
      </w:pPr>
      <w:r>
        <w:rPr>
          <w:rFonts w:hint="eastAsia"/>
        </w:rPr>
        <w:t>  中国人民银行依法对金融机构履行反洗钱特别预防措施义务的情况进行监督管理和指导。</w:t>
      </w:r>
    </w:p>
    <w:p w14:paraId="6F48262F">
      <w:pPr>
        <w:rPr>
          <w:rFonts w:hint="eastAsia"/>
        </w:rPr>
      </w:pPr>
    </w:p>
    <w:p w14:paraId="04C8BEE3">
      <w:pPr>
        <w:rPr>
          <w:rFonts w:hint="eastAsia"/>
        </w:rPr>
      </w:pPr>
      <w:r>
        <w:rPr>
          <w:rFonts w:hint="eastAsia"/>
        </w:rPr>
        <w:t>  国务院有关特定非金融机构主管部门依法对特定非金融机构履行反洗钱特别预防措施义务的情况进行监督管理和指导。</w:t>
      </w:r>
    </w:p>
    <w:p w14:paraId="2FAD3017">
      <w:pPr>
        <w:rPr>
          <w:rFonts w:hint="eastAsia"/>
        </w:rPr>
      </w:pPr>
    </w:p>
    <w:p w14:paraId="1D5B1D2A">
      <w:pPr>
        <w:rPr>
          <w:rFonts w:hint="eastAsia"/>
        </w:rPr>
      </w:pPr>
      <w:r>
        <w:rPr>
          <w:rFonts w:hint="eastAsia"/>
        </w:rPr>
        <w:t>  第八条 国家有关机关通过多种形式开展反洗钱特别预防措施宣传教育活动，增强社会公众对洗钱、恐怖融资及大规模杀伤性武器扩散融资活动的防范意识和识别能力。</w:t>
      </w:r>
    </w:p>
    <w:p w14:paraId="2D3794F0">
      <w:pPr>
        <w:rPr>
          <w:rFonts w:hint="eastAsia"/>
        </w:rPr>
      </w:pPr>
    </w:p>
    <w:p w14:paraId="238500CF">
      <w:pPr>
        <w:rPr>
          <w:rFonts w:hint="eastAsia"/>
        </w:rPr>
      </w:pPr>
      <w:r>
        <w:rPr>
          <w:rFonts w:hint="eastAsia"/>
        </w:rPr>
        <w:t>  第九条 对本办法第二条第一项规定的名单有异议的，当事人可以依照《中华人民共和国反恐怖主义法》的相关规定，通过国家反恐怖工作领导小组办公室申请复核。</w:t>
      </w:r>
    </w:p>
    <w:p w14:paraId="642A637F">
      <w:pPr>
        <w:rPr>
          <w:rFonts w:hint="eastAsia"/>
        </w:rPr>
      </w:pPr>
    </w:p>
    <w:p w14:paraId="7E2C54C1">
      <w:pPr>
        <w:rPr>
          <w:rFonts w:hint="eastAsia"/>
        </w:rPr>
      </w:pPr>
      <w:r>
        <w:rPr>
          <w:rFonts w:hint="eastAsia"/>
        </w:rPr>
        <w:t>  对本办法第二条第二项规定的名单有异议的，当事人可以按照外交部公布的有关程序提出除名申请。</w:t>
      </w:r>
    </w:p>
    <w:p w14:paraId="6405A163">
      <w:pPr>
        <w:rPr>
          <w:rFonts w:hint="eastAsia"/>
        </w:rPr>
      </w:pPr>
    </w:p>
    <w:p w14:paraId="7CBAF345">
      <w:pPr>
        <w:rPr>
          <w:rFonts w:hint="eastAsia"/>
        </w:rPr>
      </w:pPr>
      <w:r>
        <w:rPr>
          <w:rFonts w:hint="eastAsia"/>
        </w:rPr>
        <w:t>  对本办法第二条第三项规定的名单有异议的，当事人可以向作出认定的部门申请行政复议；对行政复议决定不服的，可以依法提起行政诉讼。</w:t>
      </w:r>
    </w:p>
    <w:p w14:paraId="1FCB34B3">
      <w:pPr>
        <w:rPr>
          <w:rFonts w:hint="eastAsia"/>
        </w:rPr>
      </w:pPr>
    </w:p>
    <w:p w14:paraId="3A9E6061">
      <w:pPr>
        <w:rPr>
          <w:rFonts w:hint="eastAsia"/>
        </w:rPr>
      </w:pPr>
      <w:r>
        <w:rPr>
          <w:rFonts w:hint="eastAsia"/>
        </w:rPr>
        <w:t>  第十条 为支付基本开支及其他必需的费用，名单所列对象可以根据名单类型向公安部、外交部、中国人民银行申请使用被限制转移的资金、资产。</w:t>
      </w:r>
    </w:p>
    <w:p w14:paraId="2E379B1D">
      <w:pPr>
        <w:rPr>
          <w:rFonts w:hint="eastAsia"/>
        </w:rPr>
      </w:pPr>
    </w:p>
    <w:p w14:paraId="60101BA3">
      <w:pPr>
        <w:rPr>
          <w:rFonts w:hint="eastAsia"/>
        </w:rPr>
      </w:pPr>
      <w:r>
        <w:rPr>
          <w:rFonts w:hint="eastAsia"/>
        </w:rPr>
        <w:t>  申请通过后，资金、资产的所有人、控制人或者管理人应当配合按照指定用途、金额、方式等动用资金、资产。</w:t>
      </w:r>
    </w:p>
    <w:p w14:paraId="035A67A1">
      <w:pPr>
        <w:rPr>
          <w:rFonts w:hint="eastAsia"/>
        </w:rPr>
      </w:pPr>
    </w:p>
    <w:p w14:paraId="7B6D8278">
      <w:pPr>
        <w:jc w:val="center"/>
        <w:rPr>
          <w:rFonts w:hint="eastAsia"/>
        </w:rPr>
      </w:pPr>
      <w:r>
        <w:rPr>
          <w:rFonts w:hint="eastAsia"/>
        </w:rPr>
        <w:t>  第三章 反洗钱特别预防措施义务</w:t>
      </w:r>
    </w:p>
    <w:p w14:paraId="461F4268">
      <w:pPr>
        <w:rPr>
          <w:rFonts w:hint="eastAsia"/>
        </w:rPr>
      </w:pPr>
    </w:p>
    <w:p w14:paraId="23741AE6">
      <w:pPr>
        <w:rPr>
          <w:rFonts w:hint="eastAsia"/>
        </w:rPr>
      </w:pPr>
      <w:r>
        <w:rPr>
          <w:rFonts w:hint="eastAsia"/>
        </w:rPr>
        <w:t>  第十一条 金融机构应当建立健全反洗钱特别预防措施内控制度，识别和评估相关风险，采取与风险相适应的管理措施。</w:t>
      </w:r>
    </w:p>
    <w:p w14:paraId="026FF25E">
      <w:pPr>
        <w:rPr>
          <w:rFonts w:hint="eastAsia"/>
        </w:rPr>
      </w:pPr>
    </w:p>
    <w:p w14:paraId="38A02E69">
      <w:pPr>
        <w:rPr>
          <w:rFonts w:hint="eastAsia"/>
        </w:rPr>
      </w:pPr>
      <w:r>
        <w:rPr>
          <w:rFonts w:hint="eastAsia"/>
        </w:rPr>
        <w:t>  第十二条 金融机构应当持续关注并及时获取本办法第二条规定的名单。</w:t>
      </w:r>
    </w:p>
    <w:p w14:paraId="1682D7B3">
      <w:pPr>
        <w:rPr>
          <w:rFonts w:hint="eastAsia"/>
        </w:rPr>
      </w:pPr>
    </w:p>
    <w:p w14:paraId="64952C8D">
      <w:pPr>
        <w:rPr>
          <w:rFonts w:hint="eastAsia"/>
        </w:rPr>
      </w:pPr>
      <w:r>
        <w:rPr>
          <w:rFonts w:hint="eastAsia"/>
        </w:rPr>
        <w:t>  第十三条 本办法第二条规定的名单发布或者发生调整时，金融机构应当根据名单对所有客户进行核查。</w:t>
      </w:r>
    </w:p>
    <w:p w14:paraId="70219B95">
      <w:pPr>
        <w:rPr>
          <w:rFonts w:hint="eastAsia"/>
        </w:rPr>
      </w:pPr>
    </w:p>
    <w:p w14:paraId="0E4A6133">
      <w:pPr>
        <w:rPr>
          <w:rFonts w:hint="eastAsia"/>
        </w:rPr>
      </w:pPr>
      <w:r>
        <w:rPr>
          <w:rFonts w:hint="eastAsia"/>
        </w:rPr>
        <w:t>  金融机构与客户建立业务关系、为客户提供一次性金融服务，或者业务关系存续期间客户身份基本信息发生变化的，应当根据名单对客户进行核查。</w:t>
      </w:r>
    </w:p>
    <w:p w14:paraId="280CE0E0">
      <w:pPr>
        <w:rPr>
          <w:rFonts w:hint="eastAsia"/>
        </w:rPr>
      </w:pPr>
    </w:p>
    <w:p w14:paraId="2F05F0E1">
      <w:pPr>
        <w:rPr>
          <w:rFonts w:hint="eastAsia"/>
        </w:rPr>
      </w:pPr>
      <w:r>
        <w:rPr>
          <w:rFonts w:hint="eastAsia"/>
        </w:rPr>
        <w:t>  第十四条 金融机构应当根据名单对客户的交易对象进行核查。</w:t>
      </w:r>
    </w:p>
    <w:p w14:paraId="58C5F0D3">
      <w:pPr>
        <w:rPr>
          <w:rFonts w:hint="eastAsia"/>
        </w:rPr>
      </w:pPr>
    </w:p>
    <w:p w14:paraId="5C8F3F0B">
      <w:pPr>
        <w:rPr>
          <w:rFonts w:hint="eastAsia"/>
        </w:rPr>
      </w:pPr>
      <w:r>
        <w:rPr>
          <w:rFonts w:hint="eastAsia"/>
        </w:rPr>
        <w:t>  第十五条 金融机构应当对所有业务开展名单核查。</w:t>
      </w:r>
    </w:p>
    <w:p w14:paraId="41B415CE">
      <w:pPr>
        <w:rPr>
          <w:rFonts w:hint="eastAsia"/>
        </w:rPr>
      </w:pPr>
    </w:p>
    <w:p w14:paraId="10AE3A6F">
      <w:pPr>
        <w:rPr>
          <w:rFonts w:hint="eastAsia"/>
        </w:rPr>
      </w:pPr>
      <w:r>
        <w:rPr>
          <w:rFonts w:hint="eastAsia"/>
        </w:rPr>
        <w:t>  第十六条 核查发现客户或者其交易对象属于名单所列对象或者其代理人、受其指使的组织或者人员、其直接或者间接控制的组织的，金融机构应当立即采取反洗钱特别预防措施。</w:t>
      </w:r>
    </w:p>
    <w:p w14:paraId="2710EECC">
      <w:pPr>
        <w:rPr>
          <w:rFonts w:hint="eastAsia"/>
        </w:rPr>
      </w:pPr>
    </w:p>
    <w:p w14:paraId="67352B32">
      <w:pPr>
        <w:rPr>
          <w:rFonts w:hint="eastAsia"/>
        </w:rPr>
      </w:pPr>
      <w:r>
        <w:rPr>
          <w:rFonts w:hint="eastAsia"/>
        </w:rPr>
        <w:t>  在采取限制转移措施时，前款规定的组织或者人员与他人共同拥有或者控制的资金、资产，如无法分割或者确定份额的，金融机构应当一并采取措施。</w:t>
      </w:r>
    </w:p>
    <w:p w14:paraId="3EADAA02">
      <w:pPr>
        <w:rPr>
          <w:rFonts w:hint="eastAsia"/>
        </w:rPr>
      </w:pPr>
    </w:p>
    <w:p w14:paraId="092F2AB6">
      <w:pPr>
        <w:rPr>
          <w:rFonts w:hint="eastAsia"/>
        </w:rPr>
      </w:pPr>
      <w:r>
        <w:rPr>
          <w:rFonts w:hint="eastAsia"/>
        </w:rPr>
        <w:t>  第十七条 金融机构对客户或者其交易对象是否属于名单所列对象存在疑问的，可以向名单发布机关申请协助核实。</w:t>
      </w:r>
    </w:p>
    <w:p w14:paraId="0A935FAE">
      <w:pPr>
        <w:rPr>
          <w:rFonts w:hint="eastAsia"/>
        </w:rPr>
      </w:pPr>
    </w:p>
    <w:p w14:paraId="7020D08D">
      <w:pPr>
        <w:rPr>
          <w:rFonts w:hint="eastAsia"/>
        </w:rPr>
      </w:pPr>
      <w:r>
        <w:rPr>
          <w:rFonts w:hint="eastAsia"/>
        </w:rPr>
        <w:t>  第十八条 金融机构采取反洗钱特别预防措施后，应当将采取的措施、被限制转移的资金或者资产、客户试图进行的交易等信息按照规定及时书面报告中国人民银行或者其分支机构。</w:t>
      </w:r>
    </w:p>
    <w:p w14:paraId="58935A91">
      <w:pPr>
        <w:rPr>
          <w:rFonts w:hint="eastAsia"/>
        </w:rPr>
      </w:pPr>
    </w:p>
    <w:p w14:paraId="6D0D8203">
      <w:pPr>
        <w:rPr>
          <w:rFonts w:hint="eastAsia"/>
        </w:rPr>
      </w:pPr>
      <w:r>
        <w:rPr>
          <w:rFonts w:hint="eastAsia"/>
        </w:rPr>
        <w:t>  对本办法第二条第一项规定的名单所列对象采取反洗钱特别预防措施的，还应当按照规定及时向国务院公安部门、国家安全部门书面报告。</w:t>
      </w:r>
    </w:p>
    <w:p w14:paraId="7AB42CB5">
      <w:pPr>
        <w:rPr>
          <w:rFonts w:hint="eastAsia"/>
        </w:rPr>
      </w:pPr>
    </w:p>
    <w:p w14:paraId="522684D3">
      <w:pPr>
        <w:rPr>
          <w:rFonts w:hint="eastAsia"/>
        </w:rPr>
      </w:pPr>
      <w:r>
        <w:rPr>
          <w:rFonts w:hint="eastAsia"/>
        </w:rPr>
        <w:t>  第十九条 金融机构采取反洗钱特别预防措施后，可以以适当方式告知被采取反洗钱特别预防措施的对象，说明采取的措施和理由。法律、行政法规或者相关部门另有保密要求的除外。</w:t>
      </w:r>
    </w:p>
    <w:p w14:paraId="00C310EE">
      <w:pPr>
        <w:rPr>
          <w:rFonts w:hint="eastAsia"/>
        </w:rPr>
      </w:pPr>
    </w:p>
    <w:p w14:paraId="6A40127C">
      <w:pPr>
        <w:rPr>
          <w:rFonts w:hint="eastAsia"/>
        </w:rPr>
      </w:pPr>
      <w:r>
        <w:rPr>
          <w:rFonts w:hint="eastAsia"/>
        </w:rPr>
        <w:t>  第二十条 被采取反洗钱特别预防措施的组织和个人认为金融机构采取反洗钱特别预防措施不符合有关法律法规要求的，可以向金融机构提出，金融机构应当及时处理。</w:t>
      </w:r>
    </w:p>
    <w:p w14:paraId="3FE82D0C">
      <w:pPr>
        <w:rPr>
          <w:rFonts w:hint="eastAsia"/>
        </w:rPr>
      </w:pPr>
    </w:p>
    <w:p w14:paraId="544DFDEE">
      <w:pPr>
        <w:rPr>
          <w:rFonts w:hint="eastAsia"/>
        </w:rPr>
      </w:pPr>
      <w:r>
        <w:rPr>
          <w:rFonts w:hint="eastAsia"/>
        </w:rPr>
        <w:t>  第二十一条 采取反洗钱特别预防措施期间，金融机构可以通过有关账户收取被列名对象根据名单发布前签订的合同、协议或者其他债权债务关系应收的款项及其他收入。</w:t>
      </w:r>
    </w:p>
    <w:p w14:paraId="7BAE65EA">
      <w:pPr>
        <w:rPr>
          <w:rFonts w:hint="eastAsia"/>
        </w:rPr>
      </w:pPr>
    </w:p>
    <w:p w14:paraId="46BCE021">
      <w:pPr>
        <w:rPr>
          <w:rFonts w:hint="eastAsia"/>
        </w:rPr>
      </w:pPr>
      <w:r>
        <w:rPr>
          <w:rFonts w:hint="eastAsia"/>
        </w:rPr>
        <w:t>  对于前款规定的应收款项和其他收入，金融机构应当一并采取反洗钱特别预防措施。</w:t>
      </w:r>
    </w:p>
    <w:p w14:paraId="2FF99175">
      <w:pPr>
        <w:rPr>
          <w:rFonts w:hint="eastAsia"/>
        </w:rPr>
      </w:pPr>
    </w:p>
    <w:p w14:paraId="5F3D295B">
      <w:pPr>
        <w:rPr>
          <w:rFonts w:hint="eastAsia"/>
        </w:rPr>
      </w:pPr>
      <w:r>
        <w:rPr>
          <w:rFonts w:hint="eastAsia"/>
        </w:rPr>
        <w:t>  第二十二条 在采取限制转移措施期间，相关资金、资产发生变动的，金融机构应当及时报告中国人民银行或者其分支机构。</w:t>
      </w:r>
    </w:p>
    <w:p w14:paraId="48BFD1C3">
      <w:pPr>
        <w:rPr>
          <w:rFonts w:hint="eastAsia"/>
        </w:rPr>
      </w:pPr>
    </w:p>
    <w:p w14:paraId="1B14DA12">
      <w:pPr>
        <w:rPr>
          <w:rFonts w:hint="eastAsia"/>
        </w:rPr>
      </w:pPr>
      <w:r>
        <w:rPr>
          <w:rFonts w:hint="eastAsia"/>
        </w:rPr>
        <w:t>  第二十三条 任何单位和个人不得擅自解除反洗钱特别预防措施。</w:t>
      </w:r>
    </w:p>
    <w:p w14:paraId="64EDC64F">
      <w:pPr>
        <w:rPr>
          <w:rFonts w:hint="eastAsia"/>
        </w:rPr>
      </w:pPr>
    </w:p>
    <w:p w14:paraId="484D7388">
      <w:pPr>
        <w:rPr>
          <w:rFonts w:hint="eastAsia"/>
        </w:rPr>
      </w:pPr>
      <w:r>
        <w:rPr>
          <w:rFonts w:hint="eastAsia"/>
        </w:rPr>
        <w:t>  符合下列情形之一的，应当立即解除反洗钱特别预防措施：</w:t>
      </w:r>
    </w:p>
    <w:p w14:paraId="5D781535">
      <w:pPr>
        <w:rPr>
          <w:rFonts w:hint="eastAsia"/>
        </w:rPr>
      </w:pPr>
    </w:p>
    <w:p w14:paraId="15A0E1D1">
      <w:pPr>
        <w:rPr>
          <w:rFonts w:hint="eastAsia"/>
        </w:rPr>
      </w:pPr>
      <w:r>
        <w:rPr>
          <w:rFonts w:hint="eastAsia"/>
        </w:rPr>
        <w:t>  （一）本办法第二条规定的名单发生调整，相关组织或者人员不再属于名单范围的；</w:t>
      </w:r>
    </w:p>
    <w:p w14:paraId="22A0AC7B">
      <w:pPr>
        <w:rPr>
          <w:rFonts w:hint="eastAsia"/>
        </w:rPr>
      </w:pPr>
    </w:p>
    <w:p w14:paraId="6A671865">
      <w:pPr>
        <w:rPr>
          <w:rFonts w:hint="eastAsia"/>
        </w:rPr>
      </w:pPr>
      <w:r>
        <w:rPr>
          <w:rFonts w:hint="eastAsia"/>
        </w:rPr>
        <w:t>  （二）经核实采取反洗钱特别预防措施有误的；</w:t>
      </w:r>
    </w:p>
    <w:p w14:paraId="0D5D1352">
      <w:pPr>
        <w:rPr>
          <w:rFonts w:hint="eastAsia"/>
        </w:rPr>
      </w:pPr>
    </w:p>
    <w:p w14:paraId="17957C38">
      <w:pPr>
        <w:rPr>
          <w:rFonts w:hint="eastAsia"/>
        </w:rPr>
      </w:pPr>
      <w:r>
        <w:rPr>
          <w:rFonts w:hint="eastAsia"/>
        </w:rPr>
        <w:t>  （三）经相关部门通过法定程序认定需要解除反洗钱特别预防措施的。</w:t>
      </w:r>
    </w:p>
    <w:p w14:paraId="60FC3565">
      <w:pPr>
        <w:rPr>
          <w:rFonts w:hint="eastAsia"/>
        </w:rPr>
      </w:pPr>
    </w:p>
    <w:p w14:paraId="39F3A96F">
      <w:pPr>
        <w:rPr>
          <w:rFonts w:hint="eastAsia"/>
        </w:rPr>
      </w:pPr>
      <w:r>
        <w:rPr>
          <w:rFonts w:hint="eastAsia"/>
        </w:rPr>
        <w:t>  金融机构解除反洗钱特别预防措施，应当按照本办法第十八条的规定报告。</w:t>
      </w:r>
    </w:p>
    <w:p w14:paraId="682BBF04">
      <w:pPr>
        <w:rPr>
          <w:rFonts w:hint="eastAsia"/>
        </w:rPr>
      </w:pPr>
    </w:p>
    <w:p w14:paraId="56991964">
      <w:pPr>
        <w:rPr>
          <w:rFonts w:hint="eastAsia"/>
        </w:rPr>
      </w:pPr>
      <w:r>
        <w:rPr>
          <w:rFonts w:hint="eastAsia"/>
        </w:rPr>
        <w:t>  第二十四条 特定非金融机构在从事规定的特定业务时，参照本办法关于金融机构履行反洗钱特别预防措施的相关规定，根据行业特点、经营规模、洗钱风险状况履行反洗钱特别预防措施义务。</w:t>
      </w:r>
    </w:p>
    <w:p w14:paraId="67CAEFC4">
      <w:pPr>
        <w:rPr>
          <w:rFonts w:hint="eastAsia"/>
        </w:rPr>
      </w:pPr>
    </w:p>
    <w:p w14:paraId="4B104BB1">
      <w:pPr>
        <w:jc w:val="center"/>
        <w:rPr>
          <w:rFonts w:hint="eastAsia"/>
        </w:rPr>
      </w:pPr>
      <w:r>
        <w:rPr>
          <w:rFonts w:hint="eastAsia"/>
        </w:rPr>
        <w:t>  第四章 法律责任</w:t>
      </w:r>
    </w:p>
    <w:p w14:paraId="406C77A9">
      <w:pPr>
        <w:jc w:val="center"/>
        <w:rPr>
          <w:rFonts w:hint="eastAsia"/>
        </w:rPr>
      </w:pPr>
    </w:p>
    <w:p w14:paraId="3BB86305">
      <w:pPr>
        <w:rPr>
          <w:rFonts w:hint="eastAsia"/>
        </w:rPr>
      </w:pPr>
      <w:r>
        <w:rPr>
          <w:rFonts w:hint="eastAsia"/>
        </w:rPr>
        <w:t>  第二十五条 依法负有反洗钱特别预防措施相关职责的部门工作人员违反规定，泄露应予保密的信息的，依法给予处分。</w:t>
      </w:r>
    </w:p>
    <w:p w14:paraId="0E4B9A80">
      <w:pPr>
        <w:rPr>
          <w:rFonts w:hint="eastAsia"/>
        </w:rPr>
      </w:pPr>
    </w:p>
    <w:p w14:paraId="36771460">
      <w:pPr>
        <w:rPr>
          <w:rFonts w:hint="eastAsia"/>
        </w:rPr>
      </w:pPr>
      <w:r>
        <w:rPr>
          <w:rFonts w:hint="eastAsia"/>
        </w:rPr>
        <w:t>  第二十六条 金融机构违反本办法，未按照规定制定、完善反洗钱特别预防措施内控制度的，由中国人民银行或者其设区的市级以上分支机构依照《中华人民共和国反洗钱法》第五十二条的规定进行处罚。</w:t>
      </w:r>
    </w:p>
    <w:p w14:paraId="5A5CD160">
      <w:pPr>
        <w:rPr>
          <w:rFonts w:hint="eastAsia"/>
        </w:rPr>
      </w:pPr>
    </w:p>
    <w:p w14:paraId="2B2A2EA5">
      <w:pPr>
        <w:rPr>
          <w:rFonts w:hint="eastAsia"/>
        </w:rPr>
      </w:pPr>
      <w:r>
        <w:rPr>
          <w:rFonts w:hint="eastAsia"/>
        </w:rPr>
        <w:t>  金融机构未按照本办法规定履行反洗钱特别预防措施义务的，由中国人民银行或者其设区的市级以上分支机构依照《中华人民共和国反洗钱法》第五十四条的规定进行处罚；致使犯罪所得及其收益通过本机构得以掩饰、隐瞒的，或者致使恐怖主义融资后果发生的，依照《中华人民共和国反洗钱法》第五十五条的规定进行处罚。</w:t>
      </w:r>
    </w:p>
    <w:p w14:paraId="146CE06C">
      <w:pPr>
        <w:rPr>
          <w:rFonts w:hint="eastAsia"/>
        </w:rPr>
      </w:pPr>
    </w:p>
    <w:p w14:paraId="63E1E0D5">
      <w:pPr>
        <w:rPr>
          <w:rFonts w:hint="eastAsia"/>
        </w:rPr>
      </w:pPr>
      <w:r>
        <w:rPr>
          <w:rFonts w:hint="eastAsia"/>
        </w:rPr>
        <w:t>  中国人民银行或者其设区的市级以上分支机构按照以上两款规定对金融机构进行处罚的，还可以根据情形对负有责任的董事、监事、高级管理人员或者其他直接责任人员，依照《中华人民共和国反洗钱法》第五十六条的规定进行处罚。</w:t>
      </w:r>
    </w:p>
    <w:p w14:paraId="520C6890">
      <w:pPr>
        <w:rPr>
          <w:rFonts w:hint="eastAsia"/>
        </w:rPr>
      </w:pPr>
    </w:p>
    <w:p w14:paraId="0C43C9B7">
      <w:pPr>
        <w:rPr>
          <w:rFonts w:hint="eastAsia"/>
        </w:rPr>
      </w:pPr>
      <w:r>
        <w:rPr>
          <w:rFonts w:hint="eastAsia"/>
        </w:rPr>
        <w:t>  第二十七条 特定非金融机构违反本办法规定的，由特定非金融机构主管部门依照《中华人民共和国反洗钱法》第五十八条的规定进行处罚。</w:t>
      </w:r>
    </w:p>
    <w:p w14:paraId="0D1BE88B">
      <w:pPr>
        <w:rPr>
          <w:rFonts w:hint="eastAsia"/>
        </w:rPr>
      </w:pPr>
    </w:p>
    <w:p w14:paraId="24E6614C">
      <w:pPr>
        <w:rPr>
          <w:rFonts w:hint="eastAsia"/>
        </w:rPr>
      </w:pPr>
      <w:r>
        <w:rPr>
          <w:rFonts w:hint="eastAsia"/>
        </w:rPr>
        <w:t>  第二十八条 金融机构以及特定非金融机构以外的单位和个人违反本办法规定的，由中国人民银行或者其设区的市级以上分支机构依照《中华人民共和国反洗钱法》第五十九条的规定进行处罚。</w:t>
      </w:r>
    </w:p>
    <w:p w14:paraId="0BAD0DDB">
      <w:pPr>
        <w:rPr>
          <w:rFonts w:hint="eastAsia"/>
        </w:rPr>
      </w:pPr>
    </w:p>
    <w:p w14:paraId="34E28947">
      <w:pPr>
        <w:jc w:val="center"/>
        <w:rPr>
          <w:rFonts w:hint="eastAsia"/>
        </w:rPr>
      </w:pPr>
      <w:r>
        <w:rPr>
          <w:rFonts w:hint="eastAsia"/>
        </w:rPr>
        <w:t>  第五章 附则</w:t>
      </w:r>
    </w:p>
    <w:p w14:paraId="1E6D9187">
      <w:pPr>
        <w:rPr>
          <w:rFonts w:hint="eastAsia"/>
        </w:rPr>
      </w:pPr>
    </w:p>
    <w:p w14:paraId="76B97836">
      <w:pPr>
        <w:rPr>
          <w:rFonts w:hint="eastAsia"/>
        </w:rPr>
      </w:pPr>
      <w:r>
        <w:rPr>
          <w:rFonts w:hint="eastAsia"/>
        </w:rPr>
        <w:t>  第二十九条 本办法所称任何单位和个人，是指中华人民共和国公民、依照中华人民共和国法律设立的法人、非法人组织及其境内外分支机构，以及位于中华人民共和国境内的其他单位和个人。</w:t>
      </w:r>
    </w:p>
    <w:p w14:paraId="01B40A50">
      <w:pPr>
        <w:rPr>
          <w:rFonts w:hint="eastAsia"/>
        </w:rPr>
      </w:pPr>
    </w:p>
    <w:p w14:paraId="33CB4DB2">
      <w:pPr>
        <w:rPr>
          <w:rFonts w:hint="eastAsia"/>
        </w:rPr>
      </w:pPr>
      <w:r>
        <w:rPr>
          <w:rFonts w:hint="eastAsia"/>
        </w:rPr>
        <w:t>  本办法第三条要求立即限制转移的资金、资产包括：</w:t>
      </w:r>
    </w:p>
    <w:p w14:paraId="044E31AD">
      <w:pPr>
        <w:rPr>
          <w:rFonts w:hint="eastAsia"/>
        </w:rPr>
      </w:pPr>
    </w:p>
    <w:p w14:paraId="693C6784">
      <w:pPr>
        <w:rPr>
          <w:rFonts w:hint="eastAsia"/>
        </w:rPr>
      </w:pPr>
      <w:r>
        <w:rPr>
          <w:rFonts w:hint="eastAsia"/>
        </w:rPr>
        <w:t>  （一）名单所列对象直接或者间接、单独或者与他人共同所有或者控制的所有资金、资产，不仅限于与特定恐怖行为或者扩散行为相关的资金、资产；</w:t>
      </w:r>
    </w:p>
    <w:p w14:paraId="473D7C0F">
      <w:pPr>
        <w:rPr>
          <w:rFonts w:hint="eastAsia"/>
        </w:rPr>
      </w:pPr>
    </w:p>
    <w:p w14:paraId="0FC75624">
      <w:pPr>
        <w:rPr>
          <w:rFonts w:hint="eastAsia"/>
        </w:rPr>
      </w:pPr>
      <w:r>
        <w:rPr>
          <w:rFonts w:hint="eastAsia"/>
        </w:rPr>
        <w:t>  （二）前一项规定的资金、资产所产生的孳息和其他收益；</w:t>
      </w:r>
    </w:p>
    <w:p w14:paraId="167D696B">
      <w:pPr>
        <w:rPr>
          <w:rFonts w:hint="eastAsia"/>
        </w:rPr>
      </w:pPr>
    </w:p>
    <w:p w14:paraId="2F07A6B0">
      <w:pPr>
        <w:rPr>
          <w:rFonts w:hint="eastAsia"/>
        </w:rPr>
      </w:pPr>
      <w:r>
        <w:rPr>
          <w:rFonts w:hint="eastAsia"/>
        </w:rPr>
        <w:t>  （三）名单所列对象的代理人、受其指使的组织和人员的资金、资产。</w:t>
      </w:r>
    </w:p>
    <w:p w14:paraId="4CBE4C14">
      <w:pPr>
        <w:rPr>
          <w:rFonts w:hint="eastAsia"/>
        </w:rPr>
      </w:pPr>
    </w:p>
    <w:p w14:paraId="532CC83A">
      <w:pPr>
        <w:rPr>
          <w:rFonts w:hint="eastAsia"/>
        </w:rPr>
      </w:pPr>
      <w:r>
        <w:rPr>
          <w:rFonts w:hint="eastAsia"/>
        </w:rPr>
        <w:t>  本办法所称基本开支，包括购买食物、住房支出、医药费、水电费等用于维持生活的基本费用，以及税费、资金管理费、资产维护费等。</w:t>
      </w:r>
    </w:p>
    <w:p w14:paraId="2E69E114">
      <w:pPr>
        <w:rPr>
          <w:rFonts w:hint="eastAsia"/>
        </w:rPr>
      </w:pPr>
    </w:p>
    <w:p w14:paraId="0083B8B4">
      <w:pPr>
        <w:rPr>
          <w:rFonts w:hint="eastAsia"/>
        </w:rPr>
      </w:pPr>
      <w:r>
        <w:rPr>
          <w:rFonts w:hint="eastAsia"/>
        </w:rPr>
        <w:t>  本办法所称资金、资产包括任何形式的资金或者资产，不论是有形资产或者无形资产，动产或者不动产，包括但不限于银行存款、票据、邮政汇票、保单、提单、仓单、信用证，股票、债券及其他证券，房屋、土地、车辆、船舶、货物，石油等经济资源，其他以电子或者数字形式证明资产所有权、其他权益的法律文件、证书等，潜在可用于获取资金、商品或者服务的任何其他资产，以及资产产生的孳息和其他收益。</w:t>
      </w:r>
    </w:p>
    <w:p w14:paraId="3A974429">
      <w:pPr>
        <w:rPr>
          <w:rFonts w:hint="eastAsia"/>
        </w:rPr>
      </w:pPr>
    </w:p>
    <w:p w14:paraId="01AA735B">
      <w:pPr>
        <w:rPr>
          <w:rFonts w:hint="eastAsia"/>
        </w:rPr>
      </w:pPr>
      <w:r>
        <w:rPr>
          <w:rFonts w:hint="eastAsia"/>
        </w:rPr>
        <w:t>  第三十条 本办法由中国人民银行会同外交部、公安部、国家安全部、司法部、财政部、住房城乡建设部、市场监管总局解释。</w:t>
      </w:r>
    </w:p>
    <w:p w14:paraId="7F45AE8F">
      <w:pPr>
        <w:rPr>
          <w:rFonts w:hint="eastAsia"/>
        </w:rPr>
      </w:pPr>
    </w:p>
    <w:p w14:paraId="575D2C85">
      <w:r>
        <w:rPr>
          <w:rFonts w:hint="eastAsia"/>
        </w:rPr>
        <w:t>  第三十一条 本办法自2026年2月16日起施行。《涉及恐怖活动资产冻结管理办法》（中国人民银行 公安部 国家安全部令〔2014〕第1号）同时废止。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0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2026-01-19T01:07:46Z</dcterms:created>
  <dc:creator>mayiran</dc:creator>
  <cp:lastModifiedBy>马怡然</cp:lastModifiedBy>
  <dcterms:modified xsi:type="dcterms:W3CDTF">2026-01-19T01:41:55Z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eyJoZGlkIjoiOGViNDcyOTkyMjZmNDIzMjM0OTdlMThiNmFlMTg5NGYiLCJ1c2VySWQiOiIxNTg2NTMyNTM2In0=</vt:lpwstr>
  </property>
  <property fmtid="{D5CDD505-2E9C-101B-9397-08002B2CF9AE}" pid="4" name="ICV">
    <vt:lpwstr>7AE27030847D46E48C0E01C553D11AE1_12</vt:lpwstr>
  </property>
</Properties>
</file>